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CC" w:rsidRPr="008474E3" w:rsidRDefault="006D4BCC" w:rsidP="006D4BCC">
      <w:pPr>
        <w:pStyle w:val="a3"/>
        <w:tabs>
          <w:tab w:val="left" w:pos="702"/>
        </w:tabs>
        <w:spacing w:after="378" w:line="293" w:lineRule="exact"/>
        <w:ind w:left="40" w:right="300"/>
        <w:jc w:val="center"/>
        <w:rPr>
          <w:b/>
          <w:color w:val="000000"/>
          <w:sz w:val="28"/>
          <w:szCs w:val="28"/>
        </w:rPr>
      </w:pPr>
      <w:r w:rsidRPr="008474E3">
        <w:rPr>
          <w:b/>
          <w:color w:val="000000"/>
          <w:sz w:val="28"/>
          <w:szCs w:val="28"/>
        </w:rPr>
        <w:t xml:space="preserve">Сервисные </w:t>
      </w:r>
      <w:proofErr w:type="gramStart"/>
      <w:r w:rsidRPr="008474E3">
        <w:rPr>
          <w:b/>
          <w:color w:val="000000"/>
          <w:sz w:val="28"/>
          <w:szCs w:val="28"/>
        </w:rPr>
        <w:t>услуги</w:t>
      </w:r>
      <w:proofErr w:type="gramEnd"/>
      <w:r w:rsidRPr="008474E3">
        <w:rPr>
          <w:b/>
          <w:color w:val="000000"/>
          <w:sz w:val="28"/>
          <w:szCs w:val="28"/>
        </w:rPr>
        <w:t xml:space="preserve"> выполняемые при техническом обслуживании </w:t>
      </w:r>
      <w:r w:rsidR="00585BAD">
        <w:rPr>
          <w:b/>
          <w:color w:val="000000"/>
          <w:sz w:val="28"/>
          <w:szCs w:val="28"/>
        </w:rPr>
        <w:t>отдельно стоящих Систем</w:t>
      </w:r>
      <w:r w:rsidRPr="008474E3">
        <w:rPr>
          <w:b/>
          <w:color w:val="000000"/>
          <w:sz w:val="28"/>
          <w:szCs w:val="28"/>
        </w:rPr>
        <w:t xml:space="preserve"> </w:t>
      </w:r>
      <w:proofErr w:type="spellStart"/>
      <w:r w:rsidRPr="008474E3">
        <w:rPr>
          <w:b/>
          <w:color w:val="000000"/>
          <w:sz w:val="28"/>
          <w:szCs w:val="28"/>
          <w:lang w:val="en-US"/>
        </w:rPr>
        <w:t>Rapiscan</w:t>
      </w:r>
      <w:proofErr w:type="spellEnd"/>
      <w:r w:rsidRPr="008474E3">
        <w:rPr>
          <w:b/>
          <w:color w:val="000000"/>
          <w:sz w:val="28"/>
          <w:szCs w:val="28"/>
        </w:rPr>
        <w:t xml:space="preserve"> 6</w:t>
      </w:r>
      <w:r w:rsidRPr="008474E3">
        <w:rPr>
          <w:b/>
          <w:color w:val="000000"/>
          <w:sz w:val="28"/>
          <w:szCs w:val="28"/>
          <w:lang w:val="en-US"/>
        </w:rPr>
        <w:t>xx</w:t>
      </w:r>
      <w:r w:rsidRPr="008474E3">
        <w:rPr>
          <w:b/>
          <w:color w:val="000000"/>
          <w:sz w:val="28"/>
          <w:szCs w:val="28"/>
        </w:rPr>
        <w:t xml:space="preserve"> </w:t>
      </w:r>
      <w:r w:rsidR="00585BAD">
        <w:rPr>
          <w:b/>
          <w:color w:val="000000"/>
          <w:sz w:val="28"/>
          <w:szCs w:val="28"/>
        </w:rPr>
        <w:t>или 5хх серий</w:t>
      </w:r>
      <w:r w:rsidRPr="008474E3">
        <w:rPr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660"/>
        <w:gridCol w:w="1705"/>
      </w:tblGrid>
      <w:tr w:rsidR="006D4BCC" w:rsidRPr="008474E3" w:rsidTr="00DC682B">
        <w:trPr>
          <w:trHeight w:val="1438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6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 - 1 проводится один раз в квартал.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80"/>
              <w:shd w:val="clear" w:color="auto" w:fill="auto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 человека часов,  затрачиваемое на</w:t>
            </w:r>
            <w:r w:rsidRPr="008474E3">
              <w:rPr>
                <w:rStyle w:val="8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Систему.</w:t>
            </w:r>
          </w:p>
        </w:tc>
      </w:tr>
      <w:tr w:rsidR="006D4BCC" w:rsidRPr="008474E3" w:rsidTr="00DC682B">
        <w:trPr>
          <w:trHeight w:val="339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свинцовой экранировки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00:10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системы блокировки.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00:10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защитных электрических цепей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</w:t>
            </w: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приводных электрических цепей.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01:00</w:t>
            </w:r>
          </w:p>
        </w:tc>
      </w:tr>
      <w:tr w:rsidR="006D4BCC" w:rsidRPr="008474E3" w:rsidTr="00DC682B">
        <w:trPr>
          <w:trHeight w:val="254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регулировка световых барьеров.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00:20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настройка характеристик приемных линеек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01:00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источников питания.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00:12</w:t>
            </w:r>
          </w:p>
        </w:tc>
      </w:tr>
      <w:tr w:rsidR="006D4BCC" w:rsidRPr="008474E3" w:rsidTr="00DC682B">
        <w:trPr>
          <w:trHeight w:val="24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работы источника бесперебойного питания.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00:08</w:t>
            </w:r>
          </w:p>
        </w:tc>
      </w:tr>
      <w:tr w:rsidR="006D4BCC" w:rsidRPr="008474E3" w:rsidTr="00DC682B">
        <w:trPr>
          <w:trHeight w:val="274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7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человека часов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7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03:40</w:t>
            </w:r>
          </w:p>
        </w:tc>
      </w:tr>
      <w:tr w:rsidR="006D4BCC" w:rsidRPr="008474E3" w:rsidTr="00DC682B">
        <w:trPr>
          <w:trHeight w:val="36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6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 -2 проводится один раз в полгода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Проводится один раз в полгода + ТО - 1 (время, затрачиваемое на ТО-1)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03:40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Полная чистка всего аппарата.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02:00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Регулировка конвейерной ленты.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всех систем аппарата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00:40</w:t>
            </w:r>
          </w:p>
        </w:tc>
      </w:tr>
      <w:tr w:rsidR="006D4BCC" w:rsidRPr="008474E3" w:rsidTr="00DC682B">
        <w:trPr>
          <w:trHeight w:val="254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базовых настроек генератора.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Регулировка характеристики с помощью коллиматора.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Чистка платы  управления генератора.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Продувка приемных линеек.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01:30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Полная калибровка аппарата.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01:00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7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человека часов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7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10:50</w:t>
            </w:r>
          </w:p>
        </w:tc>
      </w:tr>
      <w:tr w:rsidR="006D4BCC" w:rsidRPr="008474E3" w:rsidTr="00DC682B">
        <w:trPr>
          <w:trHeight w:val="457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6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 - 3 проводится один раз в год.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D4BCC" w:rsidRPr="008474E3" w:rsidTr="00DC682B">
        <w:trPr>
          <w:trHeight w:val="24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Проводится один раз в год + ТО-2 (</w:t>
            </w:r>
            <w:proofErr w:type="gramStart"/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proofErr w:type="gramEnd"/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затрачиваемое на </w:t>
            </w: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8474E3">
              <w:rPr>
                <w:rFonts w:ascii="Times New Roman" w:hAnsi="Times New Roman"/>
                <w:color w:val="000000"/>
                <w:sz w:val="24"/>
                <w:szCs w:val="24"/>
              </w:rPr>
              <w:t>-2)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10:50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дозы рентгеновского излучения.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01:00</w:t>
            </w:r>
          </w:p>
        </w:tc>
      </w:tr>
      <w:tr w:rsidR="006D4BCC" w:rsidRPr="008474E3" w:rsidTr="00DC682B">
        <w:trPr>
          <w:trHeight w:val="25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Чистка компьютера с отключением и демонтажем с аппарата.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01:50</w:t>
            </w:r>
          </w:p>
        </w:tc>
      </w:tr>
      <w:tr w:rsidR="006D4BCC" w:rsidRPr="008474E3" w:rsidTr="00DC682B">
        <w:trPr>
          <w:trHeight w:val="264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настройка программирования системы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CC" w:rsidRPr="008474E3" w:rsidRDefault="006D4BCC" w:rsidP="00DC682B">
            <w:pPr>
              <w:pStyle w:val="5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4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01:20</w:t>
            </w:r>
          </w:p>
        </w:tc>
      </w:tr>
      <w:tr w:rsidR="006D4BCC" w:rsidRPr="008474E3" w:rsidTr="00DC6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  <w:jc w:val="center"/>
        </w:trPr>
        <w:tc>
          <w:tcPr>
            <w:tcW w:w="7660" w:type="dxa"/>
            <w:vAlign w:val="center"/>
          </w:tcPr>
          <w:p w:rsidR="006D4BCC" w:rsidRPr="008474E3" w:rsidRDefault="006D4BCC" w:rsidP="00DC682B">
            <w:pPr>
              <w:spacing w:line="276" w:lineRule="auto"/>
              <w:rPr>
                <w:color w:val="000000"/>
              </w:rPr>
            </w:pPr>
            <w:r w:rsidRPr="008474E3">
              <w:rPr>
                <w:color w:val="000000"/>
              </w:rPr>
              <w:t>Итого человека часов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D4BCC" w:rsidRPr="008474E3" w:rsidRDefault="006D4BCC" w:rsidP="00DC682B">
            <w:pPr>
              <w:spacing w:line="276" w:lineRule="auto"/>
              <w:jc w:val="center"/>
              <w:rPr>
                <w:color w:val="000000"/>
              </w:rPr>
            </w:pPr>
            <w:r w:rsidRPr="008474E3">
              <w:rPr>
                <w:color w:val="000000"/>
              </w:rPr>
              <w:t>15:00</w:t>
            </w:r>
          </w:p>
        </w:tc>
      </w:tr>
    </w:tbl>
    <w:p w:rsidR="007414B7" w:rsidRDefault="00585BAD"/>
    <w:sectPr w:rsidR="007414B7" w:rsidSect="00DE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BCC"/>
    <w:rsid w:val="000441CA"/>
    <w:rsid w:val="00585BAD"/>
    <w:rsid w:val="006D4BCC"/>
    <w:rsid w:val="007F4DCB"/>
    <w:rsid w:val="009C0C55"/>
    <w:rsid w:val="00DE13F8"/>
    <w:rsid w:val="00ED6A4E"/>
    <w:rsid w:val="00F3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BCC"/>
    <w:pPr>
      <w:spacing w:after="120"/>
    </w:pPr>
  </w:style>
  <w:style w:type="character" w:customStyle="1" w:styleId="a4">
    <w:name w:val="Основной текст Знак"/>
    <w:basedOn w:val="a0"/>
    <w:link w:val="a3"/>
    <w:rsid w:val="006D4BCC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rsid w:val="006D4BCC"/>
    <w:rPr>
      <w:rFonts w:ascii="Arial" w:hAnsi="Arial" w:cs="Arial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6D4BCC"/>
    <w:rPr>
      <w:rFonts w:ascii="Arial" w:hAnsi="Arial" w:cs="Arial"/>
      <w:sz w:val="14"/>
      <w:szCs w:val="14"/>
      <w:shd w:val="clear" w:color="auto" w:fill="FFFFFF"/>
    </w:rPr>
  </w:style>
  <w:style w:type="character" w:customStyle="1" w:styleId="89pt">
    <w:name w:val="Основной текст (8) + 9 pt"/>
    <w:uiPriority w:val="99"/>
    <w:rsid w:val="006D4BCC"/>
    <w:rPr>
      <w:rFonts w:ascii="Arial" w:hAnsi="Arial" w:cs="Arial"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6D4BCC"/>
    <w:rPr>
      <w:rFonts w:ascii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6D4BCC"/>
    <w:rPr>
      <w:rFonts w:ascii="Arial" w:hAnsi="Arial" w:cs="Arial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D4BCC"/>
    <w:pPr>
      <w:shd w:val="clear" w:color="auto" w:fill="FFFFFF"/>
      <w:spacing w:line="240" w:lineRule="atLeast"/>
    </w:pPr>
    <w:rPr>
      <w:rFonts w:ascii="Arial" w:eastAsiaTheme="minorHAnsi" w:hAnsi="Arial" w:cs="Arial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D4BCC"/>
    <w:pPr>
      <w:shd w:val="clear" w:color="auto" w:fill="FFFFFF"/>
      <w:spacing w:line="173" w:lineRule="exact"/>
      <w:jc w:val="center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D4BCC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D4BCC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SystemsService</dc:creator>
  <cp:keywords/>
  <dc:description/>
  <cp:lastModifiedBy>d.toropov</cp:lastModifiedBy>
  <cp:revision>3</cp:revision>
  <dcterms:created xsi:type="dcterms:W3CDTF">2015-08-03T13:21:00Z</dcterms:created>
  <dcterms:modified xsi:type="dcterms:W3CDTF">2015-08-03T13:41:00Z</dcterms:modified>
</cp:coreProperties>
</file>